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350"/>
        <w:gridCol w:w="3060"/>
        <w:gridCol w:w="3510"/>
        <w:gridCol w:w="3330"/>
      </w:tblGrid>
      <w:tr w:rsidR="00F0051A" w:rsidTr="0027550B">
        <w:tc>
          <w:tcPr>
            <w:tcW w:w="1350" w:type="dxa"/>
          </w:tcPr>
          <w:p w:rsidR="00F0051A" w:rsidRPr="00E63951" w:rsidRDefault="00F0051A">
            <w:pPr>
              <w:rPr>
                <w:b/>
              </w:rPr>
            </w:pPr>
            <w:r w:rsidRPr="00E63951">
              <w:rPr>
                <w:b/>
              </w:rPr>
              <w:t>HOUR</w:t>
            </w:r>
          </w:p>
        </w:tc>
        <w:tc>
          <w:tcPr>
            <w:tcW w:w="3060" w:type="dxa"/>
          </w:tcPr>
          <w:p w:rsidR="00F0051A" w:rsidRPr="00E63951" w:rsidRDefault="00F0051A">
            <w:pPr>
              <w:rPr>
                <w:b/>
              </w:rPr>
            </w:pPr>
            <w:r w:rsidRPr="00E63951">
              <w:rPr>
                <w:b/>
              </w:rPr>
              <w:t>Monday</w:t>
            </w:r>
          </w:p>
        </w:tc>
        <w:tc>
          <w:tcPr>
            <w:tcW w:w="3510" w:type="dxa"/>
          </w:tcPr>
          <w:p w:rsidR="00F0051A" w:rsidRPr="00E63951" w:rsidRDefault="00F0051A">
            <w:pPr>
              <w:rPr>
                <w:b/>
              </w:rPr>
            </w:pPr>
            <w:r w:rsidRPr="00E63951">
              <w:rPr>
                <w:b/>
              </w:rPr>
              <w:t>Tuesday</w:t>
            </w:r>
          </w:p>
        </w:tc>
        <w:tc>
          <w:tcPr>
            <w:tcW w:w="3330" w:type="dxa"/>
          </w:tcPr>
          <w:p w:rsidR="00F0051A" w:rsidRPr="00E63951" w:rsidRDefault="00F0051A">
            <w:pPr>
              <w:rPr>
                <w:b/>
              </w:rPr>
            </w:pPr>
            <w:r w:rsidRPr="00E63951">
              <w:rPr>
                <w:b/>
              </w:rPr>
              <w:t>Wednesday</w:t>
            </w:r>
          </w:p>
        </w:tc>
      </w:tr>
      <w:tr w:rsidR="00F0051A" w:rsidTr="00E63951">
        <w:trPr>
          <w:trHeight w:val="2582"/>
        </w:trPr>
        <w:tc>
          <w:tcPr>
            <w:tcW w:w="1350" w:type="dxa"/>
          </w:tcPr>
          <w:p w:rsidR="00F0051A" w:rsidRDefault="00F0051A">
            <w:r>
              <w:t>6AM – 12AM (midnight)</w:t>
            </w:r>
          </w:p>
          <w:p w:rsidR="00F0051A" w:rsidRDefault="00F0051A"/>
          <w:p w:rsidR="00F0051A" w:rsidRDefault="00F0051A"/>
          <w:p w:rsidR="00E63951" w:rsidRDefault="00E63951"/>
          <w:p w:rsidR="00E63951" w:rsidRDefault="00E63951"/>
          <w:p w:rsidR="00F0051A" w:rsidRPr="00E63951" w:rsidRDefault="00FE31B7">
            <w:pPr>
              <w:rPr>
                <w:b/>
              </w:rPr>
            </w:pPr>
            <w:r w:rsidRPr="00E63951">
              <w:rPr>
                <w:b/>
              </w:rPr>
              <w:t>Activity</w:t>
            </w:r>
            <w:r w:rsidR="00F0051A" w:rsidRPr="00E63951">
              <w:rPr>
                <w:b/>
              </w:rPr>
              <w:t>:</w:t>
            </w:r>
          </w:p>
          <w:p w:rsidR="00F0051A" w:rsidRDefault="00F0051A"/>
          <w:p w:rsidR="00F0051A" w:rsidRDefault="00F0051A"/>
          <w:p w:rsidR="00F0051A" w:rsidRDefault="00F0051A"/>
          <w:p w:rsidR="00F0051A" w:rsidRDefault="00F0051A"/>
          <w:p w:rsidR="0027550B" w:rsidRDefault="0027550B"/>
          <w:p w:rsidR="0027550B" w:rsidRDefault="0027550B"/>
          <w:p w:rsidR="00F0051A" w:rsidRDefault="00F0051A"/>
          <w:p w:rsidR="0027550B" w:rsidRDefault="0027550B"/>
          <w:p w:rsidR="0027550B" w:rsidRDefault="0027550B"/>
          <w:p w:rsidR="006902DE" w:rsidRPr="006902DE" w:rsidRDefault="006902DE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F0051A" w:rsidRDefault="00F0051A"/>
        </w:tc>
        <w:tc>
          <w:tcPr>
            <w:tcW w:w="3510" w:type="dxa"/>
          </w:tcPr>
          <w:p w:rsidR="00F0051A" w:rsidRDefault="00F0051A"/>
        </w:tc>
        <w:tc>
          <w:tcPr>
            <w:tcW w:w="3330" w:type="dxa"/>
          </w:tcPr>
          <w:p w:rsidR="00F0051A" w:rsidRDefault="00F0051A"/>
        </w:tc>
        <w:bookmarkStart w:id="0" w:name="_GoBack"/>
        <w:bookmarkEnd w:id="0"/>
      </w:tr>
      <w:tr w:rsidR="00E63951" w:rsidTr="00E63951">
        <w:trPr>
          <w:trHeight w:val="692"/>
        </w:trPr>
        <w:tc>
          <w:tcPr>
            <w:tcW w:w="1350" w:type="dxa"/>
          </w:tcPr>
          <w:p w:rsidR="00E63951" w:rsidRPr="00E63951" w:rsidRDefault="00E63951" w:rsidP="00E63951">
            <w:pPr>
              <w:rPr>
                <w:b/>
              </w:rPr>
            </w:pPr>
            <w:r w:rsidRPr="00E63951">
              <w:rPr>
                <w:b/>
              </w:rPr>
              <w:t>Mood:</w:t>
            </w:r>
          </w:p>
          <w:p w:rsidR="00E63951" w:rsidRDefault="00E63951" w:rsidP="00E6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Rate 1-10</w:t>
            </w:r>
          </w:p>
          <w:p w:rsidR="00E63951" w:rsidRPr="00E63951" w:rsidRDefault="00E63951" w:rsidP="00E63951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E63951" w:rsidRDefault="00E63951"/>
        </w:tc>
        <w:tc>
          <w:tcPr>
            <w:tcW w:w="3510" w:type="dxa"/>
          </w:tcPr>
          <w:p w:rsidR="00E63951" w:rsidRDefault="00E63951"/>
        </w:tc>
        <w:tc>
          <w:tcPr>
            <w:tcW w:w="3330" w:type="dxa"/>
          </w:tcPr>
          <w:p w:rsidR="00E63951" w:rsidRDefault="00E63951"/>
        </w:tc>
      </w:tr>
      <w:tr w:rsidR="00E63951" w:rsidTr="00E63951">
        <w:trPr>
          <w:trHeight w:val="692"/>
        </w:trPr>
        <w:tc>
          <w:tcPr>
            <w:tcW w:w="1350" w:type="dxa"/>
          </w:tcPr>
          <w:p w:rsidR="00E63951" w:rsidRPr="00E63951" w:rsidRDefault="00E63951" w:rsidP="00E63951">
            <w:pPr>
              <w:rPr>
                <w:b/>
              </w:rPr>
            </w:pPr>
            <w:r w:rsidRPr="00E63951">
              <w:rPr>
                <w:b/>
              </w:rPr>
              <w:t>Pleasure:</w:t>
            </w:r>
          </w:p>
          <w:p w:rsidR="00E63951" w:rsidRDefault="00E63951" w:rsidP="00E63951">
            <w:r w:rsidRPr="006902DE">
              <w:rPr>
                <w:sz w:val="16"/>
                <w:szCs w:val="16"/>
              </w:rPr>
              <w:t>Rate 1-10</w:t>
            </w:r>
          </w:p>
        </w:tc>
        <w:tc>
          <w:tcPr>
            <w:tcW w:w="3060" w:type="dxa"/>
          </w:tcPr>
          <w:p w:rsidR="00E63951" w:rsidRDefault="00E63951"/>
        </w:tc>
        <w:tc>
          <w:tcPr>
            <w:tcW w:w="3510" w:type="dxa"/>
          </w:tcPr>
          <w:p w:rsidR="00E63951" w:rsidRDefault="00E63951"/>
        </w:tc>
        <w:tc>
          <w:tcPr>
            <w:tcW w:w="3330" w:type="dxa"/>
          </w:tcPr>
          <w:p w:rsidR="00E63951" w:rsidRDefault="00E63951"/>
        </w:tc>
      </w:tr>
    </w:tbl>
    <w:p w:rsidR="00283E2E" w:rsidRDefault="00283E2E"/>
    <w:p w:rsidR="00F0051A" w:rsidRDefault="00F0051A"/>
    <w:p w:rsidR="00F0051A" w:rsidRPr="0027550B" w:rsidRDefault="0027550B" w:rsidP="0027550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4 Phases</w:t>
      </w:r>
    </w:p>
    <w:p w:rsidR="00FE31B7" w:rsidRPr="0027550B" w:rsidRDefault="00FE31B7" w:rsidP="0027550B">
      <w:pPr>
        <w:jc w:val="center"/>
        <w:rPr>
          <w:rFonts w:asciiTheme="majorHAnsi" w:hAnsiTheme="majorHAnsi"/>
          <w:sz w:val="24"/>
          <w:szCs w:val="24"/>
        </w:rPr>
      </w:pPr>
      <w:r w:rsidRPr="0027550B">
        <w:rPr>
          <w:rFonts w:asciiTheme="majorHAnsi" w:hAnsiTheme="majorHAnsi"/>
          <w:b/>
          <w:sz w:val="24"/>
          <w:szCs w:val="24"/>
          <w:u w:val="single"/>
        </w:rPr>
        <w:t>Phase 1:</w:t>
      </w:r>
      <w:r w:rsidRPr="0027550B">
        <w:rPr>
          <w:rFonts w:asciiTheme="majorHAnsi" w:hAnsiTheme="majorHAnsi"/>
          <w:sz w:val="24"/>
          <w:szCs w:val="24"/>
        </w:rPr>
        <w:t xml:space="preserve"> Self-Monitor Activities and Moods and the Associations between the two.</w:t>
      </w:r>
    </w:p>
    <w:p w:rsidR="00FE31B7" w:rsidRPr="0027550B" w:rsidRDefault="00FE31B7" w:rsidP="0027550B">
      <w:pPr>
        <w:jc w:val="center"/>
        <w:rPr>
          <w:rFonts w:asciiTheme="majorHAnsi" w:hAnsiTheme="majorHAnsi"/>
          <w:sz w:val="24"/>
          <w:szCs w:val="24"/>
        </w:rPr>
      </w:pPr>
      <w:r w:rsidRPr="0027550B">
        <w:rPr>
          <w:rFonts w:asciiTheme="majorHAnsi" w:hAnsiTheme="majorHAnsi"/>
          <w:b/>
          <w:sz w:val="24"/>
          <w:szCs w:val="24"/>
          <w:u w:val="single"/>
        </w:rPr>
        <w:t>Phase 2:</w:t>
      </w:r>
      <w:r w:rsidRPr="0027550B">
        <w:rPr>
          <w:rFonts w:asciiTheme="majorHAnsi" w:hAnsiTheme="majorHAnsi"/>
          <w:sz w:val="24"/>
          <w:szCs w:val="24"/>
        </w:rPr>
        <w:t xml:space="preserve"> Using Problem Solving and Behavioral Experimentation to Identify Activities and Associated with positive Moods.</w:t>
      </w:r>
    </w:p>
    <w:p w:rsidR="00FE31B7" w:rsidRPr="0027550B" w:rsidRDefault="00FE31B7" w:rsidP="0027550B">
      <w:pPr>
        <w:jc w:val="center"/>
        <w:rPr>
          <w:rFonts w:asciiTheme="majorHAnsi" w:hAnsiTheme="majorHAnsi"/>
          <w:sz w:val="24"/>
          <w:szCs w:val="24"/>
        </w:rPr>
      </w:pPr>
      <w:r w:rsidRPr="0027550B">
        <w:rPr>
          <w:rFonts w:asciiTheme="majorHAnsi" w:hAnsiTheme="majorHAnsi"/>
          <w:b/>
          <w:sz w:val="24"/>
          <w:szCs w:val="24"/>
          <w:u w:val="single"/>
        </w:rPr>
        <w:t>Phase 3:</w:t>
      </w:r>
      <w:r w:rsidRPr="0027550B">
        <w:rPr>
          <w:rFonts w:asciiTheme="majorHAnsi" w:hAnsiTheme="majorHAnsi"/>
          <w:sz w:val="24"/>
          <w:szCs w:val="24"/>
        </w:rPr>
        <w:t xml:space="preserve"> Blocking Avoidance Behavior and Facilitating Approach Behavior.</w:t>
      </w:r>
    </w:p>
    <w:p w:rsidR="00FE31B7" w:rsidRPr="0027550B" w:rsidRDefault="00FE31B7" w:rsidP="0027550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7550B">
        <w:rPr>
          <w:rFonts w:asciiTheme="majorHAnsi" w:hAnsiTheme="majorHAnsi"/>
          <w:b/>
          <w:sz w:val="24"/>
          <w:szCs w:val="24"/>
          <w:u w:val="single"/>
        </w:rPr>
        <w:t>(TRAP)</w:t>
      </w:r>
    </w:p>
    <w:p w:rsidR="00FE31B7" w:rsidRPr="0027550B" w:rsidRDefault="00FE31B7" w:rsidP="0027550B">
      <w:pPr>
        <w:jc w:val="center"/>
        <w:rPr>
          <w:rFonts w:asciiTheme="majorHAnsi" w:hAnsiTheme="majorHAnsi"/>
          <w:sz w:val="24"/>
          <w:szCs w:val="24"/>
        </w:rPr>
      </w:pPr>
      <w:r w:rsidRPr="0027550B">
        <w:rPr>
          <w:rFonts w:asciiTheme="majorHAnsi" w:hAnsiTheme="majorHAnsi"/>
          <w:sz w:val="24"/>
          <w:szCs w:val="24"/>
        </w:rPr>
        <w:t xml:space="preserve">Trigger – Response – Avoidance </w:t>
      </w:r>
      <w:r w:rsidR="0027550B" w:rsidRPr="0027550B">
        <w:rPr>
          <w:rFonts w:asciiTheme="majorHAnsi" w:hAnsiTheme="majorHAnsi"/>
          <w:sz w:val="24"/>
          <w:szCs w:val="24"/>
        </w:rPr>
        <w:t>Pattern</w:t>
      </w:r>
    </w:p>
    <w:p w:rsidR="0027550B" w:rsidRPr="0027550B" w:rsidRDefault="0027550B" w:rsidP="0027550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7550B">
        <w:rPr>
          <w:rFonts w:asciiTheme="majorHAnsi" w:hAnsiTheme="majorHAnsi"/>
          <w:b/>
          <w:sz w:val="24"/>
          <w:szCs w:val="24"/>
          <w:u w:val="single"/>
        </w:rPr>
        <w:t>(TRAC)</w:t>
      </w:r>
    </w:p>
    <w:p w:rsidR="0027550B" w:rsidRPr="0027550B" w:rsidRDefault="0027550B" w:rsidP="0027550B">
      <w:pPr>
        <w:jc w:val="center"/>
        <w:rPr>
          <w:rFonts w:asciiTheme="majorHAnsi" w:hAnsiTheme="majorHAnsi"/>
          <w:sz w:val="24"/>
          <w:szCs w:val="24"/>
        </w:rPr>
      </w:pPr>
      <w:r w:rsidRPr="0027550B">
        <w:rPr>
          <w:rFonts w:asciiTheme="majorHAnsi" w:hAnsiTheme="majorHAnsi"/>
          <w:sz w:val="24"/>
          <w:szCs w:val="24"/>
        </w:rPr>
        <w:t>Trigger – Response – Alternative Coping</w:t>
      </w:r>
    </w:p>
    <w:p w:rsidR="0027550B" w:rsidRPr="0027550B" w:rsidRDefault="0027550B" w:rsidP="0027550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7550B">
        <w:rPr>
          <w:rFonts w:asciiTheme="majorHAnsi" w:hAnsiTheme="majorHAnsi"/>
          <w:b/>
          <w:sz w:val="24"/>
          <w:szCs w:val="24"/>
          <w:u w:val="single"/>
        </w:rPr>
        <w:t>(ACTION)</w:t>
      </w:r>
    </w:p>
    <w:p w:rsidR="00E63951" w:rsidRDefault="0027550B" w:rsidP="00E63951">
      <w:pPr>
        <w:jc w:val="center"/>
        <w:rPr>
          <w:rFonts w:asciiTheme="majorHAnsi" w:hAnsiTheme="majorHAnsi"/>
          <w:sz w:val="24"/>
          <w:szCs w:val="24"/>
        </w:rPr>
      </w:pPr>
      <w:r w:rsidRPr="0027550B">
        <w:rPr>
          <w:rFonts w:asciiTheme="majorHAnsi" w:hAnsiTheme="majorHAnsi"/>
          <w:sz w:val="24"/>
          <w:szCs w:val="24"/>
        </w:rPr>
        <w:t xml:space="preserve">Assess – Choose – TRY – Integrate – Observe – Never </w:t>
      </w:r>
      <w:r w:rsidR="006902DE">
        <w:rPr>
          <w:rFonts w:asciiTheme="majorHAnsi" w:hAnsiTheme="majorHAnsi"/>
          <w:sz w:val="24"/>
          <w:szCs w:val="24"/>
        </w:rPr>
        <w:t>Give Up</w:t>
      </w:r>
    </w:p>
    <w:p w:rsidR="0027550B" w:rsidRPr="0027550B" w:rsidRDefault="0027550B" w:rsidP="00E63951">
      <w:pPr>
        <w:jc w:val="center"/>
        <w:rPr>
          <w:rFonts w:asciiTheme="majorHAnsi" w:hAnsiTheme="majorHAnsi"/>
          <w:sz w:val="24"/>
          <w:szCs w:val="24"/>
        </w:rPr>
      </w:pPr>
      <w:r w:rsidRPr="0027550B">
        <w:rPr>
          <w:rFonts w:asciiTheme="majorHAnsi" w:hAnsiTheme="majorHAnsi"/>
          <w:sz w:val="24"/>
          <w:szCs w:val="24"/>
        </w:rPr>
        <w:t>Phase 4: Decreasing Vulnerability to Future Episodes of Depression.</w:t>
      </w:r>
    </w:p>
    <w:sectPr w:rsidR="0027550B" w:rsidRPr="0027550B" w:rsidSect="006A5D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23" w:rsidRDefault="00CC6123" w:rsidP="00FE31B7">
      <w:pPr>
        <w:spacing w:after="0" w:line="240" w:lineRule="auto"/>
      </w:pPr>
      <w:r>
        <w:separator/>
      </w:r>
    </w:p>
  </w:endnote>
  <w:endnote w:type="continuationSeparator" w:id="0">
    <w:p w:rsidR="00CC6123" w:rsidRDefault="00CC6123" w:rsidP="00F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23" w:rsidRDefault="00CC6123" w:rsidP="00FE31B7">
      <w:pPr>
        <w:spacing w:after="0" w:line="240" w:lineRule="auto"/>
      </w:pPr>
      <w:r>
        <w:separator/>
      </w:r>
    </w:p>
  </w:footnote>
  <w:footnote w:type="continuationSeparator" w:id="0">
    <w:p w:rsidR="00CC6123" w:rsidRDefault="00CC6123" w:rsidP="00FE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B7" w:rsidRPr="0027550B" w:rsidRDefault="0027550B">
    <w:pPr>
      <w:pStyle w:val="Header"/>
      <w:rPr>
        <w:rFonts w:asciiTheme="majorHAnsi" w:hAnsiTheme="majorHAnsi"/>
        <w:b/>
        <w:sz w:val="40"/>
        <w:szCs w:val="40"/>
      </w:rPr>
    </w:pPr>
    <w:r>
      <w:rPr>
        <w:sz w:val="32"/>
        <w:szCs w:val="32"/>
      </w:rPr>
      <w:tab/>
    </w:r>
    <w:r w:rsidR="0084182E">
      <w:rPr>
        <w:sz w:val="32"/>
        <w:szCs w:val="32"/>
      </w:rPr>
      <w:t xml:space="preserve">                                              </w:t>
    </w:r>
    <w:r w:rsidRPr="0027550B">
      <w:rPr>
        <w:rFonts w:asciiTheme="majorHAnsi" w:hAnsiTheme="majorHAnsi"/>
        <w:b/>
        <w:sz w:val="40"/>
        <w:szCs w:val="40"/>
      </w:rPr>
      <w:t>Activity Monitoring Log</w:t>
    </w:r>
    <w:r w:rsidR="0084182E">
      <w:rPr>
        <w:rFonts w:asciiTheme="majorHAnsi" w:hAnsiTheme="majorHAnsi"/>
        <w:b/>
        <w:sz w:val="40"/>
        <w:szCs w:val="40"/>
      </w:rPr>
      <w:t xml:space="preserve">       </w:t>
    </w:r>
    <w:r w:rsidR="0084182E" w:rsidRPr="0084182E">
      <w:rPr>
        <w:rFonts w:asciiTheme="majorHAnsi" w:hAnsiTheme="majorHAnsi"/>
        <w:b/>
        <w:sz w:val="20"/>
        <w:szCs w:val="20"/>
      </w:rPr>
      <w:t xml:space="preserve">Dr. </w:t>
    </w:r>
    <w:proofErr w:type="spellStart"/>
    <w:r w:rsidR="0084182E" w:rsidRPr="0084182E">
      <w:rPr>
        <w:rFonts w:asciiTheme="majorHAnsi" w:hAnsiTheme="majorHAnsi"/>
        <w:b/>
        <w:sz w:val="20"/>
        <w:szCs w:val="20"/>
      </w:rPr>
      <w:t>Saif</w:t>
    </w:r>
    <w:proofErr w:type="spellEnd"/>
    <w:r w:rsidR="0084182E" w:rsidRPr="0084182E">
      <w:rPr>
        <w:rFonts w:asciiTheme="majorHAnsi" w:hAnsiTheme="majorHAnsi"/>
        <w:b/>
        <w:sz w:val="20"/>
        <w:szCs w:val="20"/>
      </w:rPr>
      <w:t xml:space="preserve"> </w:t>
    </w:r>
    <w:proofErr w:type="spellStart"/>
    <w:r w:rsidR="0084182E" w:rsidRPr="0084182E">
      <w:rPr>
        <w:rFonts w:asciiTheme="majorHAnsi" w:hAnsiTheme="majorHAnsi"/>
        <w:b/>
        <w:sz w:val="20"/>
        <w:szCs w:val="20"/>
      </w:rPr>
      <w:t>Jaffery</w:t>
    </w:r>
    <w:proofErr w:type="spellEnd"/>
    <w:r w:rsidR="0084182E" w:rsidRPr="0084182E">
      <w:rPr>
        <w:rFonts w:asciiTheme="majorHAnsi" w:hAnsiTheme="majorHAnsi"/>
        <w:b/>
        <w:sz w:val="20"/>
        <w:szCs w:val="20"/>
      </w:rPr>
      <w:t>, MD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1A"/>
    <w:rsid w:val="0027550B"/>
    <w:rsid w:val="00283E2E"/>
    <w:rsid w:val="006902DE"/>
    <w:rsid w:val="006A5D4F"/>
    <w:rsid w:val="0084182E"/>
    <w:rsid w:val="00912360"/>
    <w:rsid w:val="009B3117"/>
    <w:rsid w:val="00CC6123"/>
    <w:rsid w:val="00E63951"/>
    <w:rsid w:val="00F0051A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BD3FA-C395-4DA5-8DA2-985E7FC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B7"/>
  </w:style>
  <w:style w:type="paragraph" w:styleId="Footer">
    <w:name w:val="footer"/>
    <w:basedOn w:val="Normal"/>
    <w:link w:val="FooterChar"/>
    <w:uiPriority w:val="99"/>
    <w:unhideWhenUsed/>
    <w:rsid w:val="00FE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B7"/>
  </w:style>
  <w:style w:type="paragraph" w:styleId="BalloonText">
    <w:name w:val="Balloon Text"/>
    <w:basedOn w:val="Normal"/>
    <w:link w:val="BalloonTextChar"/>
    <w:uiPriority w:val="99"/>
    <w:semiHidden/>
    <w:unhideWhenUsed/>
    <w:rsid w:val="006A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JAFFERY</dc:creator>
  <cp:keywords/>
  <dc:description/>
  <cp:lastModifiedBy>S JAFFERY</cp:lastModifiedBy>
  <cp:revision>4</cp:revision>
  <cp:lastPrinted>2014-11-25T21:21:00Z</cp:lastPrinted>
  <dcterms:created xsi:type="dcterms:W3CDTF">2014-11-25T20:48:00Z</dcterms:created>
  <dcterms:modified xsi:type="dcterms:W3CDTF">2014-11-25T22:53:00Z</dcterms:modified>
</cp:coreProperties>
</file>